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Pr="00B35B8A" w:rsidRDefault="00230A8C" w:rsidP="00230A8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B35B8A">
        <w:rPr>
          <w:rFonts w:ascii="Georgia" w:hAnsi="Georgia"/>
          <w:sz w:val="24"/>
          <w:szCs w:val="24"/>
        </w:rPr>
        <w:t xml:space="preserve">Прифатени магистерски програми и наслови на теми за </w:t>
      </w:r>
      <w:r>
        <w:rPr>
          <w:rFonts w:ascii="Georgia" w:hAnsi="Georgia"/>
          <w:sz w:val="24"/>
          <w:szCs w:val="24"/>
        </w:rPr>
        <w:t>изработк</w:t>
      </w:r>
      <w:r w:rsidR="006C1FD0">
        <w:rPr>
          <w:rFonts w:ascii="Georgia" w:hAnsi="Georgia"/>
          <w:sz w:val="24"/>
          <w:szCs w:val="24"/>
        </w:rPr>
        <w:t>а на магистерски трудови, во 20</w:t>
      </w:r>
      <w:r w:rsidR="00732ACB">
        <w:rPr>
          <w:rFonts w:ascii="Georgia" w:hAnsi="Georgia"/>
          <w:sz w:val="24"/>
          <w:szCs w:val="24"/>
          <w:lang w:val="en-US"/>
        </w:rPr>
        <w:t>0</w:t>
      </w:r>
      <w:r w:rsidR="00200815">
        <w:rPr>
          <w:rFonts w:ascii="Georgia" w:hAnsi="Georgia"/>
          <w:sz w:val="24"/>
          <w:szCs w:val="24"/>
          <w:lang w:val="en-US"/>
        </w:rPr>
        <w:t>2</w:t>
      </w:r>
      <w:r w:rsidRPr="00B35B8A">
        <w:rPr>
          <w:rFonts w:ascii="Georgia" w:hAnsi="Georgia"/>
          <w:sz w:val="24"/>
          <w:szCs w:val="24"/>
        </w:rPr>
        <w:t xml:space="preserve"> година</w:t>
      </w:r>
    </w:p>
    <w:p w:rsidR="00230A8C" w:rsidRDefault="00230A8C">
      <w:pPr>
        <w:rPr>
          <w:lang w:val="en-US"/>
        </w:rPr>
      </w:pPr>
    </w:p>
    <w:tbl>
      <w:tblPr>
        <w:tblW w:w="13169" w:type="dxa"/>
        <w:jc w:val="center"/>
        <w:tblInd w:w="3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024"/>
        <w:gridCol w:w="6662"/>
        <w:gridCol w:w="2884"/>
      </w:tblGrid>
      <w:tr w:rsidR="00F81CED" w:rsidRPr="00926182" w:rsidTr="00200815">
        <w:trPr>
          <w:jc w:val="center"/>
        </w:trPr>
        <w:tc>
          <w:tcPr>
            <w:tcW w:w="599" w:type="dxa"/>
            <w:vAlign w:val="center"/>
          </w:tcPr>
          <w:p w:rsidR="00F81CED" w:rsidRPr="00F81CED" w:rsidRDefault="00F81CED" w:rsidP="00200815">
            <w:pPr>
              <w:pStyle w:val="ListParagraph"/>
              <w:spacing w:after="0" w:line="240" w:lineRule="auto"/>
              <w:ind w:left="36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F81CED" w:rsidRPr="00926182" w:rsidRDefault="00F81CED" w:rsidP="0020081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26182">
              <w:rPr>
                <w:rFonts w:ascii="Georgia" w:hAnsi="Georgia"/>
                <w:b/>
                <w:sz w:val="20"/>
                <w:szCs w:val="20"/>
              </w:rPr>
              <w:t>Студент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1CED" w:rsidRPr="00926182" w:rsidRDefault="00F81CED" w:rsidP="00200815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926182">
              <w:rPr>
                <w:rFonts w:ascii="Georgia" w:hAnsi="Georgia"/>
                <w:b/>
                <w:sz w:val="20"/>
                <w:szCs w:val="20"/>
              </w:rPr>
              <w:t>Магистерска програма/наслов на тема за магистерски труд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F81CED" w:rsidRPr="00926182" w:rsidRDefault="00F81CED" w:rsidP="00200815">
            <w:pPr>
              <w:spacing w:after="0" w:line="240" w:lineRule="auto"/>
              <w:ind w:right="-299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26182">
              <w:rPr>
                <w:rFonts w:ascii="Georgia" w:hAnsi="Georgia"/>
                <w:b/>
                <w:sz w:val="20"/>
                <w:szCs w:val="20"/>
              </w:rPr>
              <w:t>Ментор</w:t>
            </w:r>
          </w:p>
        </w:tc>
      </w:tr>
      <w:tr w:rsidR="00200815" w:rsidRPr="00926182" w:rsidTr="00200815">
        <w:trPr>
          <w:jc w:val="center"/>
        </w:trPr>
        <w:tc>
          <w:tcPr>
            <w:tcW w:w="599" w:type="dxa"/>
            <w:vAlign w:val="center"/>
          </w:tcPr>
          <w:p w:rsidR="00200815" w:rsidRPr="00F81CED" w:rsidRDefault="00200815" w:rsidP="0020081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200815" w:rsidRPr="00926182" w:rsidRDefault="00200815" w:rsidP="0020081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Александра Коцевска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00815" w:rsidRPr="004E13A7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</w:pPr>
            <w:proofErr w:type="spellStart"/>
            <w:r w:rsidRPr="004E13A7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Aвтори</w:t>
            </w:r>
            <w:proofErr w:type="spellEnd"/>
            <w:r w:rsidRPr="004E13A7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4E13A7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од</w:t>
            </w:r>
            <w:proofErr w:type="spellEnd"/>
            <w:r w:rsidRPr="004E13A7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XVII и </w:t>
            </w:r>
            <w:proofErr w:type="spellStart"/>
            <w:r w:rsidRPr="004E13A7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почетокот</w:t>
            </w:r>
            <w:proofErr w:type="spellEnd"/>
            <w:r w:rsidRPr="004E13A7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4E13A7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на</w:t>
            </w:r>
            <w:proofErr w:type="spellEnd"/>
            <w:r w:rsidRPr="004E13A7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 XVIII </w:t>
            </w:r>
            <w:proofErr w:type="spellStart"/>
            <w:r w:rsidRPr="004E13A7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век</w:t>
            </w:r>
            <w:proofErr w:type="spellEnd"/>
            <w:r w:rsidRPr="004E13A7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: 13 </w:t>
            </w:r>
            <w:proofErr w:type="spellStart"/>
            <w:r w:rsidRPr="004E13A7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композиции</w:t>
            </w:r>
            <w:proofErr w:type="spellEnd"/>
          </w:p>
          <w:p w:rsidR="00200815" w:rsidRPr="004E13A7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</w:pPr>
            <w:proofErr w:type="spellStart"/>
            <w:r w:rsidRPr="004E13A7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П.И.Чајковски</w:t>
            </w:r>
            <w:proofErr w:type="spellEnd"/>
            <w:r w:rsidRPr="004E13A7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: 11 </w:t>
            </w:r>
            <w:proofErr w:type="spellStart"/>
            <w:r w:rsidRPr="004E13A7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соло-песни</w:t>
            </w:r>
            <w:proofErr w:type="spellEnd"/>
          </w:p>
          <w:p w:rsidR="00200815" w:rsidRPr="000A151E" w:rsidRDefault="00200815" w:rsidP="00200815">
            <w:pPr>
              <w:spacing w:after="0" w:line="240" w:lineRule="auto"/>
              <w:jc w:val="both"/>
              <w:rPr>
                <w:rFonts w:ascii="Macedonian Tms" w:eastAsia="Times New Roman" w:hAnsi="Macedonian Tms"/>
                <w:sz w:val="20"/>
                <w:szCs w:val="20"/>
                <w:lang w:val="en-US" w:eastAsia="mk-MK"/>
              </w:rPr>
            </w:pPr>
            <w:proofErr w:type="spellStart"/>
            <w:r w:rsidRPr="004E13A7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С.Рахмањинов</w:t>
            </w:r>
            <w:proofErr w:type="spellEnd"/>
            <w:r w:rsidRPr="004E13A7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: 9 </w:t>
            </w:r>
            <w:proofErr w:type="spellStart"/>
            <w:r w:rsidRPr="004E13A7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соло-песни</w:t>
            </w:r>
            <w:proofErr w:type="spellEnd"/>
          </w:p>
        </w:tc>
        <w:tc>
          <w:tcPr>
            <w:tcW w:w="2884" w:type="dxa"/>
            <w:shd w:val="clear" w:color="auto" w:fill="auto"/>
            <w:vAlign w:val="center"/>
          </w:tcPr>
          <w:p w:rsidR="00200815" w:rsidRPr="008B28EE" w:rsidRDefault="00200815" w:rsidP="0020081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М-р Билјана Јакимовска</w:t>
            </w:r>
          </w:p>
        </w:tc>
      </w:tr>
      <w:tr w:rsidR="00200815" w:rsidRPr="00926182" w:rsidTr="00200815">
        <w:trPr>
          <w:trHeight w:val="964"/>
          <w:jc w:val="center"/>
        </w:trPr>
        <w:tc>
          <w:tcPr>
            <w:tcW w:w="599" w:type="dxa"/>
            <w:vAlign w:val="center"/>
          </w:tcPr>
          <w:p w:rsidR="00200815" w:rsidRPr="00F81CED" w:rsidRDefault="00200815" w:rsidP="0020081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200815" w:rsidRPr="00926182" w:rsidRDefault="00200815" w:rsidP="0020081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Билјана Петровска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00815" w:rsidRPr="00BB5457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</w:pPr>
            <w:proofErr w:type="spellStart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В.А.Моцарт</w:t>
            </w:r>
            <w:proofErr w:type="spellEnd"/>
            <w:r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Соната</w:t>
            </w:r>
            <w:proofErr w:type="spellEnd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к.бр.311 Д-</w:t>
            </w:r>
            <w:proofErr w:type="spellStart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дур</w:t>
            </w:r>
            <w:proofErr w:type="spellEnd"/>
          </w:p>
          <w:p w:rsidR="00200815" w:rsidRPr="00BB5457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</w:pPr>
            <w:proofErr w:type="spellStart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К.Дебиси</w:t>
            </w:r>
            <w:proofErr w:type="spellEnd"/>
            <w:r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Детското</w:t>
            </w:r>
            <w:proofErr w:type="spellEnd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катче</w:t>
            </w:r>
            <w:proofErr w:type="spellEnd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</w:t>
            </w:r>
          </w:p>
          <w:p w:rsidR="00200815" w:rsidRPr="00BB5457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</w:pPr>
            <w:proofErr w:type="spellStart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Ф.Лист</w:t>
            </w:r>
            <w:proofErr w:type="spellEnd"/>
            <w:r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Три</w:t>
            </w:r>
            <w:proofErr w:type="spellEnd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Петраркини</w:t>
            </w:r>
            <w:proofErr w:type="spellEnd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сонети</w:t>
            </w:r>
            <w:proofErr w:type="spellEnd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: бр.47, бр.104 и бр.123</w:t>
            </w:r>
          </w:p>
          <w:p w:rsidR="00200815" w:rsidRPr="00BB5457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</w:pPr>
            <w:proofErr w:type="spellStart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В.Николовски</w:t>
            </w:r>
            <w:proofErr w:type="spellEnd"/>
            <w:r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Три</w:t>
            </w:r>
            <w:proofErr w:type="spellEnd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прелудиуми</w:t>
            </w:r>
            <w:proofErr w:type="spellEnd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за</w:t>
            </w:r>
            <w:proofErr w:type="spellEnd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457">
              <w:rPr>
                <w:rFonts w:ascii="Georgia" w:eastAsia="Times New Roman" w:hAnsi="Georgia"/>
                <w:bCs/>
                <w:sz w:val="20"/>
                <w:szCs w:val="20"/>
                <w:lang w:val="en-US"/>
              </w:rPr>
              <w:t>пијано</w:t>
            </w:r>
            <w:proofErr w:type="spellEnd"/>
          </w:p>
        </w:tc>
        <w:tc>
          <w:tcPr>
            <w:tcW w:w="2884" w:type="dxa"/>
            <w:shd w:val="clear" w:color="auto" w:fill="auto"/>
            <w:vAlign w:val="center"/>
          </w:tcPr>
          <w:p w:rsidR="00200815" w:rsidRPr="00926182" w:rsidRDefault="00200815" w:rsidP="0020081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М-р Евушка Елезовиќ</w:t>
            </w:r>
          </w:p>
        </w:tc>
      </w:tr>
      <w:tr w:rsidR="00200815" w:rsidRPr="00926182" w:rsidTr="00200815">
        <w:trPr>
          <w:trHeight w:val="283"/>
          <w:jc w:val="center"/>
        </w:trPr>
        <w:tc>
          <w:tcPr>
            <w:tcW w:w="599" w:type="dxa"/>
            <w:vAlign w:val="center"/>
          </w:tcPr>
          <w:p w:rsidR="00200815" w:rsidRPr="00F81CED" w:rsidRDefault="00200815" w:rsidP="0020081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200815" w:rsidRPr="00200815" w:rsidRDefault="00200815" w:rsidP="0020081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0815">
              <w:rPr>
                <w:rFonts w:ascii="Georgia" w:hAnsi="Georgia"/>
                <w:sz w:val="20"/>
                <w:szCs w:val="20"/>
              </w:rPr>
              <w:t>Ирена Кавкалевска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00815" w:rsidRPr="00200815" w:rsidRDefault="00200815" w:rsidP="00200815">
            <w:pPr>
              <w:spacing w:after="0" w:line="240" w:lineRule="auto"/>
              <w:ind w:left="-142" w:right="-622"/>
              <w:jc w:val="both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 w:rsidRPr="00200815">
              <w:rPr>
                <w:rFonts w:eastAsia="Times New Roman"/>
                <w:sz w:val="20"/>
                <w:szCs w:val="20"/>
              </w:rPr>
              <w:t xml:space="preserve"> </w:t>
            </w:r>
            <w:r w:rsidRPr="00200815">
              <w:rPr>
                <w:rFonts w:ascii="Georgia" w:eastAsia="Times New Roman" w:hAnsi="Georgia"/>
                <w:sz w:val="20"/>
                <w:szCs w:val="20"/>
              </w:rPr>
              <w:t xml:space="preserve">  Улога на Кармен во операта </w:t>
            </w:r>
            <w:r w:rsidRPr="00200815">
              <w:rPr>
                <w:rFonts w:ascii="Georgia" w:hAnsi="Georgia"/>
                <w:sz w:val="20"/>
                <w:szCs w:val="20"/>
              </w:rPr>
              <w:t>„</w:t>
            </w:r>
            <w:r w:rsidRPr="00200815">
              <w:rPr>
                <w:rFonts w:ascii="Georgia" w:eastAsia="Times New Roman" w:hAnsi="Georgia"/>
                <w:sz w:val="20"/>
                <w:szCs w:val="20"/>
              </w:rPr>
              <w:t>Кармен</w:t>
            </w:r>
            <w:r w:rsidRPr="00200815">
              <w:rPr>
                <w:rFonts w:ascii="Georgia" w:eastAsia="Times New Roman" w:hAnsi="Georgia"/>
                <w:sz w:val="20"/>
                <w:szCs w:val="20"/>
                <w:lang w:val="en-US"/>
              </w:rPr>
              <w:t>“</w:t>
            </w:r>
            <w:r w:rsidRPr="00200815">
              <w:rPr>
                <w:rFonts w:ascii="Georgia" w:eastAsia="Times New Roman" w:hAnsi="Georgia"/>
                <w:sz w:val="20"/>
                <w:szCs w:val="20"/>
              </w:rPr>
              <w:t xml:space="preserve"> од Жорж Бизе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00815" w:rsidRPr="00200815" w:rsidRDefault="00200815" w:rsidP="0020081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0815">
              <w:rPr>
                <w:rFonts w:ascii="Georgia" w:hAnsi="Georgia"/>
                <w:sz w:val="20"/>
                <w:szCs w:val="20"/>
              </w:rPr>
              <w:t>/</w:t>
            </w:r>
          </w:p>
        </w:tc>
      </w:tr>
      <w:tr w:rsidR="00200815" w:rsidRPr="00926182" w:rsidTr="00200815">
        <w:trPr>
          <w:trHeight w:val="834"/>
          <w:jc w:val="center"/>
        </w:trPr>
        <w:tc>
          <w:tcPr>
            <w:tcW w:w="599" w:type="dxa"/>
            <w:vAlign w:val="center"/>
          </w:tcPr>
          <w:p w:rsidR="00200815" w:rsidRPr="00F81CED" w:rsidRDefault="00200815" w:rsidP="0020081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200815" w:rsidRPr="00926182" w:rsidRDefault="00200815" w:rsidP="0020081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 xml:space="preserve">Каролина </w:t>
            </w:r>
            <w:bookmarkStart w:id="0" w:name="_GoBack"/>
            <w:bookmarkEnd w:id="0"/>
            <w:r w:rsidRPr="00926182">
              <w:rPr>
                <w:rFonts w:ascii="Georgia" w:hAnsi="Georgia"/>
                <w:sz w:val="20"/>
                <w:szCs w:val="20"/>
              </w:rPr>
              <w:t>Петровска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00815" w:rsidRPr="00A45C60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</w:pP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Ј.Брамс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:</w:t>
            </w:r>
          </w:p>
          <w:p w:rsidR="00200815" w:rsidRPr="008B28EE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eastAsia="mk-MK"/>
              </w:rPr>
            </w:pPr>
            <w:r w:rsidRPr="00A45C60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-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Две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рапсодии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оп.79</w:t>
            </w:r>
          </w:p>
          <w:p w:rsidR="00200815" w:rsidRPr="008B28EE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eastAsia="mk-MK"/>
              </w:rPr>
            </w:pPr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-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Три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интермеца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оп.117</w:t>
            </w:r>
          </w:p>
          <w:p w:rsidR="00200815" w:rsidRPr="00A45C60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</w:pP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Е.Григ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:</w:t>
            </w:r>
          </w:p>
          <w:p w:rsidR="00200815" w:rsidRPr="008B28EE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eastAsia="mk-MK"/>
              </w:rPr>
            </w:pPr>
            <w:r w:rsidRPr="00A45C60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-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Лирски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пиеси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оп.12 - бр.5, 7</w:t>
            </w:r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, 8; оп.68 - бр.2; оп.62 - бр.3</w:t>
            </w:r>
          </w:p>
          <w:p w:rsidR="00200815" w:rsidRPr="00A45C60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</w:pPr>
            <w:r w:rsidRPr="00A45C60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-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Соната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оп.7 e-moll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00815" w:rsidRPr="00926182" w:rsidRDefault="00200815" w:rsidP="0020081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М-р Евушка Елезовиќ</w:t>
            </w:r>
          </w:p>
        </w:tc>
      </w:tr>
      <w:tr w:rsidR="00200815" w:rsidRPr="00926182" w:rsidTr="00200815">
        <w:trPr>
          <w:trHeight w:val="1188"/>
          <w:jc w:val="center"/>
        </w:trPr>
        <w:tc>
          <w:tcPr>
            <w:tcW w:w="599" w:type="dxa"/>
            <w:vAlign w:val="center"/>
          </w:tcPr>
          <w:p w:rsidR="00200815" w:rsidRPr="00F81CED" w:rsidRDefault="00200815" w:rsidP="0020081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200815" w:rsidRPr="00926182" w:rsidRDefault="00200815" w:rsidP="0020081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Маја Кастратовиќ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00815" w:rsidRPr="00A45C60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М.Равел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Концерт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пијано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оркестар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G-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  <w:proofErr w:type="spellEnd"/>
          </w:p>
          <w:p w:rsidR="00200815" w:rsidRPr="00A45C60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Р.Шуман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Детски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сцени</w:t>
            </w:r>
            <w:proofErr w:type="spellEnd"/>
          </w:p>
          <w:p w:rsidR="00200815" w:rsidRPr="00A45C60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Ф.Шопен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Полонеза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r w:rsidRPr="00A45C60">
              <w:rPr>
                <w:rFonts w:ascii="Georgia" w:eastAsia="Times New Roman" w:hAnsi="Georgia" w:cs="Macedonian Tms"/>
                <w:sz w:val="20"/>
                <w:szCs w:val="20"/>
                <w:lang w:val="en-US"/>
              </w:rPr>
              <w:t>–</w:t>
            </w:r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Фантазија</w:t>
            </w:r>
            <w:proofErr w:type="spellEnd"/>
          </w:p>
          <w:p w:rsidR="00200815" w:rsidRPr="00A45C60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А.Скрјабин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Соната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бр.2</w:t>
            </w:r>
          </w:p>
          <w:p w:rsidR="00200815" w:rsidRPr="00A45C60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С.Рахмањинов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Варијации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на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тема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Корели</w:t>
            </w:r>
            <w:proofErr w:type="spellEnd"/>
          </w:p>
        </w:tc>
        <w:tc>
          <w:tcPr>
            <w:tcW w:w="2884" w:type="dxa"/>
            <w:shd w:val="clear" w:color="auto" w:fill="auto"/>
            <w:vAlign w:val="center"/>
          </w:tcPr>
          <w:p w:rsidR="00200815" w:rsidRPr="00926182" w:rsidRDefault="00200815" w:rsidP="0020081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Борис Романов</w:t>
            </w:r>
          </w:p>
        </w:tc>
      </w:tr>
      <w:tr w:rsidR="00200815" w:rsidRPr="00926182" w:rsidTr="00200815">
        <w:trPr>
          <w:trHeight w:val="1245"/>
          <w:jc w:val="center"/>
        </w:trPr>
        <w:tc>
          <w:tcPr>
            <w:tcW w:w="599" w:type="dxa"/>
            <w:vAlign w:val="center"/>
          </w:tcPr>
          <w:p w:rsidR="00200815" w:rsidRPr="00F81CED" w:rsidRDefault="00200815" w:rsidP="0020081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200815" w:rsidRPr="00926182" w:rsidRDefault="00200815" w:rsidP="0020081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Марија Вршкова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00815" w:rsidRPr="00A45C60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Б.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Бритн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Концерт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бр.1 D-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  <w:proofErr w:type="spellEnd"/>
          </w:p>
          <w:p w:rsidR="00200815" w:rsidRPr="00A45C60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Ц.Франк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Прелудиум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фуга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варијации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Оп.18</w:t>
            </w:r>
          </w:p>
          <w:p w:rsidR="00200815" w:rsidRPr="00A45C60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Л.В.Бетовен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Клавирска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соната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оп.110 As-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  <w:proofErr w:type="spellEnd"/>
          </w:p>
          <w:p w:rsidR="00200815" w:rsidRPr="00A45C60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К.Сен-Санс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Концертна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етида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Des-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, Оп.52 бр.6</w:t>
            </w:r>
          </w:p>
          <w:p w:rsidR="00200815" w:rsidRPr="009F3FC9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Ф.Лист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По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чи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тање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Данте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Фантазија-соната</w:t>
            </w:r>
            <w:proofErr w:type="spellEnd"/>
          </w:p>
        </w:tc>
        <w:tc>
          <w:tcPr>
            <w:tcW w:w="2884" w:type="dxa"/>
            <w:shd w:val="clear" w:color="auto" w:fill="auto"/>
            <w:vAlign w:val="center"/>
          </w:tcPr>
          <w:p w:rsidR="00200815" w:rsidRPr="00926182" w:rsidRDefault="00200815" w:rsidP="0020081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М-р Тодор Светиев</w:t>
            </w:r>
          </w:p>
        </w:tc>
      </w:tr>
      <w:tr w:rsidR="00200815" w:rsidRPr="00926182" w:rsidTr="00200815">
        <w:trPr>
          <w:trHeight w:val="983"/>
          <w:jc w:val="center"/>
        </w:trPr>
        <w:tc>
          <w:tcPr>
            <w:tcW w:w="599" w:type="dxa"/>
            <w:vAlign w:val="center"/>
          </w:tcPr>
          <w:p w:rsidR="00200815" w:rsidRPr="00F81CED" w:rsidRDefault="00200815" w:rsidP="0020081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200815" w:rsidRPr="00926182" w:rsidRDefault="00200815" w:rsidP="0020081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Ѓорѓиев Методија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00815" w:rsidRPr="00A45C60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А.Дворжак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Концерт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виолончело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оркестар</w:t>
            </w:r>
            <w:proofErr w:type="spellEnd"/>
          </w:p>
          <w:p w:rsidR="00200815" w:rsidRPr="00A45C60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Д.Шостакович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Соната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виолончело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пијано</w:t>
            </w:r>
            <w:proofErr w:type="spellEnd"/>
          </w:p>
          <w:p w:rsidR="00200815" w:rsidRPr="00A45C60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Ј.С.Бах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IV</w:t>
            </w:r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свита</w:t>
            </w:r>
            <w:proofErr w:type="spellEnd"/>
          </w:p>
          <w:p w:rsidR="00200815" w:rsidRPr="00A45C60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Г.Форе</w:t>
            </w:r>
            <w:proofErr w:type="spellEnd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C60">
              <w:rPr>
                <w:rFonts w:ascii="Georgia" w:eastAsia="Times New Roman" w:hAnsi="Georgia"/>
                <w:sz w:val="20"/>
                <w:szCs w:val="20"/>
                <w:lang w:val="en-US"/>
              </w:rPr>
              <w:t>Пеперутка</w:t>
            </w:r>
            <w:proofErr w:type="spellEnd"/>
          </w:p>
          <w:p w:rsidR="00200815" w:rsidRPr="009F3FC9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М.де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Фаља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Танцот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огнот</w:t>
            </w:r>
            <w:proofErr w:type="spellEnd"/>
          </w:p>
        </w:tc>
        <w:tc>
          <w:tcPr>
            <w:tcW w:w="2884" w:type="dxa"/>
            <w:shd w:val="clear" w:color="auto" w:fill="auto"/>
            <w:vAlign w:val="center"/>
          </w:tcPr>
          <w:p w:rsidR="00200815" w:rsidRPr="00926182" w:rsidRDefault="00200815" w:rsidP="0020081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Душка Т</w:t>
            </w:r>
            <w:r w:rsidRPr="00926182">
              <w:rPr>
                <w:rFonts w:ascii="Georgia" w:hAnsi="Georgia"/>
                <w:sz w:val="20"/>
                <w:szCs w:val="20"/>
              </w:rPr>
              <w:t>асевска</w:t>
            </w:r>
          </w:p>
        </w:tc>
      </w:tr>
      <w:tr w:rsidR="00200815" w:rsidRPr="00926182" w:rsidTr="00200815">
        <w:trPr>
          <w:trHeight w:val="983"/>
          <w:jc w:val="center"/>
        </w:trPr>
        <w:tc>
          <w:tcPr>
            <w:tcW w:w="599" w:type="dxa"/>
            <w:vAlign w:val="center"/>
          </w:tcPr>
          <w:p w:rsidR="00200815" w:rsidRPr="00F81CED" w:rsidRDefault="00200815" w:rsidP="0020081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200815" w:rsidRPr="00926182" w:rsidRDefault="00200815" w:rsidP="0020081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Зисо Пуровски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00815" w:rsidRPr="00B37976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>Ј.С.Бах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III</w:t>
            </w:r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>свита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C-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BWV</w:t>
            </w:r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1009</w:t>
            </w:r>
          </w:p>
          <w:p w:rsidR="00200815" w:rsidRPr="00B37976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>С.Рахмањинов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Вокализа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оп.34 бр.14</w:t>
            </w:r>
          </w:p>
          <w:p w:rsidR="00200815" w:rsidRPr="00B37976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>Г.Форе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>Папијон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оп.77.</w:t>
            </w:r>
          </w:p>
          <w:p w:rsidR="00200815" w:rsidRPr="00B37976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>В.Николовски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>Соната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>за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>виолончело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>пијано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оп.80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00815" w:rsidRPr="00926182" w:rsidRDefault="00200815" w:rsidP="0020081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Душка Т</w:t>
            </w:r>
            <w:r w:rsidRPr="00926182">
              <w:rPr>
                <w:rFonts w:ascii="Georgia" w:hAnsi="Georgia"/>
                <w:sz w:val="20"/>
                <w:szCs w:val="20"/>
              </w:rPr>
              <w:t>асевска</w:t>
            </w:r>
          </w:p>
        </w:tc>
      </w:tr>
      <w:tr w:rsidR="00200815" w:rsidRPr="00926182" w:rsidTr="00200815">
        <w:trPr>
          <w:trHeight w:val="1139"/>
          <w:jc w:val="center"/>
        </w:trPr>
        <w:tc>
          <w:tcPr>
            <w:tcW w:w="599" w:type="dxa"/>
            <w:vAlign w:val="center"/>
          </w:tcPr>
          <w:p w:rsidR="00200815" w:rsidRPr="00F81CED" w:rsidRDefault="00200815" w:rsidP="0020081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200815" w:rsidRPr="00926182" w:rsidRDefault="00200815" w:rsidP="0020081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Владимир Костов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00815" w:rsidRPr="00B37976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С.Петровски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Брич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-А-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Брач</w:t>
            </w:r>
            <w:proofErr w:type="spellEnd"/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>“</w:t>
            </w:r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за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соло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виолина</w:t>
            </w:r>
            <w:proofErr w:type="spellEnd"/>
          </w:p>
          <w:p w:rsidR="00200815" w:rsidRPr="00B37976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Х.Виењавски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: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Фантазија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</w:t>
            </w: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Фауст</w:t>
            </w:r>
            <w:proofErr w:type="spellEnd"/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>“</w:t>
            </w:r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за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виолина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и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пијано</w:t>
            </w:r>
            <w:proofErr w:type="spellEnd"/>
          </w:p>
          <w:p w:rsidR="00200815" w:rsidRPr="00B37976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Б.Барток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: </w:t>
            </w: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Престо</w:t>
            </w:r>
            <w:proofErr w:type="spellEnd"/>
            <w:r w:rsidRPr="00926182">
              <w:rPr>
                <w:rFonts w:ascii="Georgia" w:eastAsia="Times New Roman" w:hAnsi="Georgia"/>
                <w:sz w:val="20"/>
                <w:szCs w:val="20"/>
                <w:lang w:val="en-US"/>
              </w:rPr>
              <w:t>“</w:t>
            </w:r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за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соло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виолина</w:t>
            </w:r>
            <w:proofErr w:type="spellEnd"/>
          </w:p>
          <w:p w:rsidR="00200815" w:rsidRPr="00B37976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</w:pP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Ц.Франк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: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Соната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за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виолина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и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пијано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во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А-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дур</w:t>
            </w:r>
            <w:proofErr w:type="spellEnd"/>
          </w:p>
          <w:p w:rsidR="00200815" w:rsidRPr="00B37976" w:rsidRDefault="00200815" w:rsidP="00200815">
            <w:pPr>
              <w:spacing w:after="0" w:line="240" w:lineRule="auto"/>
              <w:jc w:val="both"/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</w:pP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Д.Шостакович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: </w:t>
            </w:r>
            <w:proofErr w:type="spellStart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концерт</w:t>
            </w:r>
            <w:proofErr w:type="spellEnd"/>
            <w:r w:rsidRPr="00B37976"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б</w:t>
            </w:r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р.1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за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виолина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и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>оркестар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 w:eastAsia="mk-MK"/>
              </w:rPr>
              <w:t xml:space="preserve"> оп.77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00815" w:rsidRPr="00926182" w:rsidRDefault="00200815" w:rsidP="0020081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М-р М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n-US"/>
              </w:rPr>
              <w:t>ихаи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ло Куфојанакис</w:t>
            </w:r>
          </w:p>
        </w:tc>
      </w:tr>
    </w:tbl>
    <w:p w:rsidR="00230A8C" w:rsidRPr="00230A8C" w:rsidRDefault="00230A8C">
      <w:pPr>
        <w:rPr>
          <w:lang w:val="en-US"/>
        </w:rPr>
      </w:pPr>
    </w:p>
    <w:sectPr w:rsidR="00230A8C" w:rsidRPr="00230A8C" w:rsidSect="00230A8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BF1"/>
    <w:multiLevelType w:val="hybridMultilevel"/>
    <w:tmpl w:val="3C0ACF34"/>
    <w:lvl w:ilvl="0" w:tplc="1A1017E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1226CD"/>
    <w:multiLevelType w:val="singleLevel"/>
    <w:tmpl w:val="5DCA97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E37582"/>
    <w:multiLevelType w:val="hybridMultilevel"/>
    <w:tmpl w:val="7270C8D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604D"/>
    <w:multiLevelType w:val="hybridMultilevel"/>
    <w:tmpl w:val="CA441EA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6401"/>
    <w:multiLevelType w:val="hybridMultilevel"/>
    <w:tmpl w:val="7380639A"/>
    <w:lvl w:ilvl="0" w:tplc="57C22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6053D"/>
    <w:multiLevelType w:val="hybridMultilevel"/>
    <w:tmpl w:val="440E348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E7584B"/>
    <w:multiLevelType w:val="hybridMultilevel"/>
    <w:tmpl w:val="4C0CCAB8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439A8"/>
    <w:multiLevelType w:val="hybridMultilevel"/>
    <w:tmpl w:val="C0E21B20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937350"/>
    <w:multiLevelType w:val="hybridMultilevel"/>
    <w:tmpl w:val="3DE85CD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82803"/>
    <w:multiLevelType w:val="hybridMultilevel"/>
    <w:tmpl w:val="8678253E"/>
    <w:lvl w:ilvl="0" w:tplc="042F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>
    <w:nsid w:val="21C94BF6"/>
    <w:multiLevelType w:val="hybridMultilevel"/>
    <w:tmpl w:val="BE3C963E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065FE"/>
    <w:multiLevelType w:val="hybridMultilevel"/>
    <w:tmpl w:val="1966CCD4"/>
    <w:lvl w:ilvl="0" w:tplc="D0F003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77B6301"/>
    <w:multiLevelType w:val="hybridMultilevel"/>
    <w:tmpl w:val="E66A1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9006C0"/>
    <w:multiLevelType w:val="hybridMultilevel"/>
    <w:tmpl w:val="D81E85F6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C25F6"/>
    <w:multiLevelType w:val="hybridMultilevel"/>
    <w:tmpl w:val="A3F0A2FE"/>
    <w:lvl w:ilvl="0" w:tplc="EAC420E6">
      <w:start w:val="1"/>
      <w:numFmt w:val="lowerLetter"/>
      <w:lvlText w:val="%1)"/>
      <w:lvlJc w:val="left"/>
      <w:pPr>
        <w:ind w:left="720" w:hanging="360"/>
      </w:pPr>
      <w:rPr>
        <w:rFonts w:ascii="Macedonian Tms" w:hAnsi="Macedonian Tms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26A6C"/>
    <w:multiLevelType w:val="hybridMultilevel"/>
    <w:tmpl w:val="05E4689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62B02"/>
    <w:multiLevelType w:val="hybridMultilevel"/>
    <w:tmpl w:val="73A4E4A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417E15"/>
    <w:multiLevelType w:val="hybridMultilevel"/>
    <w:tmpl w:val="91FE4D3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FE4215"/>
    <w:multiLevelType w:val="singleLevel"/>
    <w:tmpl w:val="C8641A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8C14D8F"/>
    <w:multiLevelType w:val="hybridMultilevel"/>
    <w:tmpl w:val="52501A70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A6195"/>
    <w:multiLevelType w:val="hybridMultilevel"/>
    <w:tmpl w:val="98F686A4"/>
    <w:lvl w:ilvl="0" w:tplc="512087A4">
      <w:start w:val="1"/>
      <w:numFmt w:val="decimal"/>
      <w:lvlText w:val="%1."/>
      <w:lvlJc w:val="center"/>
      <w:pPr>
        <w:tabs>
          <w:tab w:val="num" w:pos="357"/>
        </w:tabs>
        <w:ind w:left="720" w:hanging="6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673E49"/>
    <w:multiLevelType w:val="hybridMultilevel"/>
    <w:tmpl w:val="56A20F9A"/>
    <w:lvl w:ilvl="0" w:tplc="000AE15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40C38"/>
    <w:multiLevelType w:val="hybridMultilevel"/>
    <w:tmpl w:val="D77C3606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7455B"/>
    <w:multiLevelType w:val="hybridMultilevel"/>
    <w:tmpl w:val="CB0C1F64"/>
    <w:lvl w:ilvl="0" w:tplc="AB7A1A34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D1D7D"/>
    <w:multiLevelType w:val="hybridMultilevel"/>
    <w:tmpl w:val="F08478C0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240B20"/>
    <w:multiLevelType w:val="hybridMultilevel"/>
    <w:tmpl w:val="EBE0B50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C27B1"/>
    <w:multiLevelType w:val="hybridMultilevel"/>
    <w:tmpl w:val="874294E6"/>
    <w:lvl w:ilvl="0" w:tplc="8A30BF32">
      <w:start w:val="14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95411"/>
    <w:multiLevelType w:val="hybridMultilevel"/>
    <w:tmpl w:val="C69E3DE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F34E8"/>
    <w:multiLevelType w:val="hybridMultilevel"/>
    <w:tmpl w:val="1F686468"/>
    <w:lvl w:ilvl="0" w:tplc="38741B7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edonian Tms" w:eastAsia="Times New Roman" w:hAnsi="Macedonian T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2960FE"/>
    <w:multiLevelType w:val="hybridMultilevel"/>
    <w:tmpl w:val="829AAC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D3690"/>
    <w:multiLevelType w:val="hybridMultilevel"/>
    <w:tmpl w:val="E188CC5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9630EC"/>
    <w:multiLevelType w:val="hybridMultilevel"/>
    <w:tmpl w:val="2878D4A8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661D84"/>
    <w:multiLevelType w:val="hybridMultilevel"/>
    <w:tmpl w:val="B5120482"/>
    <w:lvl w:ilvl="0" w:tplc="AB7A1A34">
      <w:start w:val="6"/>
      <w:numFmt w:val="bullet"/>
      <w:lvlText w:val="-"/>
      <w:lvlJc w:val="left"/>
      <w:pPr>
        <w:ind w:left="333" w:hanging="360"/>
      </w:pPr>
      <w:rPr>
        <w:rFonts w:ascii="Georgia" w:eastAsia="Times New Roman" w:hAnsi="Georg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33">
    <w:nsid w:val="764C025F"/>
    <w:multiLevelType w:val="hybridMultilevel"/>
    <w:tmpl w:val="11A06B82"/>
    <w:lvl w:ilvl="0" w:tplc="E918DC6E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935E75"/>
    <w:multiLevelType w:val="hybridMultilevel"/>
    <w:tmpl w:val="E81AAC0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6"/>
  </w:num>
  <w:num w:numId="3">
    <w:abstractNumId w:val="13"/>
  </w:num>
  <w:num w:numId="4">
    <w:abstractNumId w:val="5"/>
  </w:num>
  <w:num w:numId="5">
    <w:abstractNumId w:val="27"/>
  </w:num>
  <w:num w:numId="6">
    <w:abstractNumId w:val="7"/>
  </w:num>
  <w:num w:numId="7">
    <w:abstractNumId w:val="2"/>
  </w:num>
  <w:num w:numId="8">
    <w:abstractNumId w:val="3"/>
  </w:num>
  <w:num w:numId="9">
    <w:abstractNumId w:val="25"/>
  </w:num>
  <w:num w:numId="10">
    <w:abstractNumId w:val="9"/>
  </w:num>
  <w:num w:numId="11">
    <w:abstractNumId w:val="15"/>
  </w:num>
  <w:num w:numId="12">
    <w:abstractNumId w:val="24"/>
  </w:num>
  <w:num w:numId="13">
    <w:abstractNumId w:val="29"/>
  </w:num>
  <w:num w:numId="14">
    <w:abstractNumId w:val="22"/>
  </w:num>
  <w:num w:numId="15">
    <w:abstractNumId w:val="19"/>
  </w:num>
  <w:num w:numId="16">
    <w:abstractNumId w:val="10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4"/>
  </w:num>
  <w:num w:numId="20">
    <w:abstractNumId w:val="23"/>
  </w:num>
  <w:num w:numId="21">
    <w:abstractNumId w:val="20"/>
  </w:num>
  <w:num w:numId="22">
    <w:abstractNumId w:val="26"/>
  </w:num>
  <w:num w:numId="23">
    <w:abstractNumId w:val="11"/>
  </w:num>
  <w:num w:numId="24">
    <w:abstractNumId w:val="28"/>
  </w:num>
  <w:num w:numId="25">
    <w:abstractNumId w:val="12"/>
  </w:num>
  <w:num w:numId="26">
    <w:abstractNumId w:val="14"/>
  </w:num>
  <w:num w:numId="27">
    <w:abstractNumId w:val="0"/>
  </w:num>
  <w:num w:numId="28">
    <w:abstractNumId w:val="18"/>
  </w:num>
  <w:num w:numId="29">
    <w:abstractNumId w:val="1"/>
  </w:num>
  <w:num w:numId="30">
    <w:abstractNumId w:val="21"/>
  </w:num>
  <w:num w:numId="31">
    <w:abstractNumId w:val="30"/>
  </w:num>
  <w:num w:numId="32">
    <w:abstractNumId w:val="8"/>
  </w:num>
  <w:num w:numId="33">
    <w:abstractNumId w:val="16"/>
  </w:num>
  <w:num w:numId="34">
    <w:abstractNumId w:val="1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8C"/>
    <w:rsid w:val="00086C12"/>
    <w:rsid w:val="00200815"/>
    <w:rsid w:val="00230A8C"/>
    <w:rsid w:val="006C1FD0"/>
    <w:rsid w:val="00732ACB"/>
    <w:rsid w:val="00756772"/>
    <w:rsid w:val="009469F7"/>
    <w:rsid w:val="00DE2E22"/>
    <w:rsid w:val="00F8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0A8C"/>
    <w:pPr>
      <w:ind w:left="720"/>
      <w:contextualSpacing/>
    </w:pPr>
  </w:style>
  <w:style w:type="character" w:customStyle="1" w:styleId="watch-title">
    <w:name w:val="watch-title"/>
    <w:rsid w:val="00732ACB"/>
  </w:style>
  <w:style w:type="character" w:styleId="Hyperlink">
    <w:name w:val="Hyperlink"/>
    <w:uiPriority w:val="99"/>
    <w:semiHidden/>
    <w:unhideWhenUsed/>
    <w:rsid w:val="00732ACB"/>
    <w:rPr>
      <w:color w:val="0000FF"/>
      <w:u w:val="single"/>
    </w:rPr>
  </w:style>
  <w:style w:type="character" w:customStyle="1" w:styleId="apple-style-span">
    <w:name w:val="apple-style-span"/>
    <w:rsid w:val="00732ACB"/>
  </w:style>
  <w:style w:type="character" w:customStyle="1" w:styleId="apple-converted-space">
    <w:name w:val="apple-converted-space"/>
    <w:rsid w:val="00732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0A8C"/>
    <w:pPr>
      <w:ind w:left="720"/>
      <w:contextualSpacing/>
    </w:pPr>
  </w:style>
  <w:style w:type="character" w:customStyle="1" w:styleId="watch-title">
    <w:name w:val="watch-title"/>
    <w:rsid w:val="00732ACB"/>
  </w:style>
  <w:style w:type="character" w:styleId="Hyperlink">
    <w:name w:val="Hyperlink"/>
    <w:uiPriority w:val="99"/>
    <w:semiHidden/>
    <w:unhideWhenUsed/>
    <w:rsid w:val="00732ACB"/>
    <w:rPr>
      <w:color w:val="0000FF"/>
      <w:u w:val="single"/>
    </w:rPr>
  </w:style>
  <w:style w:type="character" w:customStyle="1" w:styleId="apple-style-span">
    <w:name w:val="apple-style-span"/>
    <w:rsid w:val="00732ACB"/>
  </w:style>
  <w:style w:type="character" w:customStyle="1" w:styleId="apple-converted-space">
    <w:name w:val="apple-converted-space"/>
    <w:rsid w:val="0073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59D1-6554-4AE6-B394-C241F2EB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2016-06-07T09:43:00Z</dcterms:created>
  <dcterms:modified xsi:type="dcterms:W3CDTF">2016-06-07T09:43:00Z</dcterms:modified>
</cp:coreProperties>
</file>